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24" w:rsidRPr="00530824" w:rsidRDefault="00530824" w:rsidP="00530824">
      <w:pPr>
        <w:spacing w:after="0" w:line="240" w:lineRule="auto"/>
        <w:rPr>
          <w:rFonts w:ascii="Times New Roman" w:eastAsia="Calibri" w:hAnsi="Times New Roman" w:cs="Times New Roman"/>
          <w:sz w:val="28"/>
          <w:szCs w:val="25"/>
        </w:rPr>
      </w:pPr>
      <w:r w:rsidRPr="00530824">
        <w:rPr>
          <w:rFonts w:ascii="Calibri" w:eastAsia="Calibri" w:hAnsi="Calibri" w:cs="Times New Roman"/>
          <w:noProof/>
          <w:sz w:val="24"/>
          <w:lang w:eastAsia="ru-RU"/>
        </w:rPr>
        <w:t xml:space="preserve">                                                                         </w:t>
      </w:r>
      <w:r w:rsidRPr="00530824">
        <w:rPr>
          <w:rFonts w:ascii="Calibri" w:eastAsia="Calibri" w:hAnsi="Calibri" w:cs="Times New Roman"/>
          <w:noProof/>
          <w:sz w:val="24"/>
          <w:lang w:eastAsia="uk-UA"/>
        </w:rPr>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9263" w:type="dxa"/>
        <w:tblInd w:w="-34" w:type="dxa"/>
        <w:tblLayout w:type="fixed"/>
        <w:tblLook w:val="0000" w:firstRow="0" w:lastRow="0" w:firstColumn="0" w:lastColumn="0" w:noHBand="0" w:noVBand="0"/>
      </w:tblPr>
      <w:tblGrid>
        <w:gridCol w:w="9263"/>
      </w:tblGrid>
      <w:tr w:rsidR="00530824" w:rsidRPr="00530824" w:rsidTr="003C571A">
        <w:trPr>
          <w:trHeight w:val="1350"/>
        </w:trPr>
        <w:tc>
          <w:tcPr>
            <w:tcW w:w="9263" w:type="dxa"/>
            <w:tcBorders>
              <w:top w:val="nil"/>
              <w:left w:val="nil"/>
              <w:bottom w:val="thinThickSmallGap" w:sz="24" w:space="0" w:color="auto"/>
              <w:right w:val="nil"/>
            </w:tcBorders>
          </w:tcPr>
          <w:p w:rsidR="00530824" w:rsidRPr="00530824" w:rsidRDefault="00530824" w:rsidP="00530824">
            <w:pPr>
              <w:spacing w:after="0" w:line="240" w:lineRule="auto"/>
              <w:ind w:right="1021"/>
              <w:jc w:val="center"/>
              <w:rPr>
                <w:rFonts w:ascii="Times New Roman" w:eastAsia="Calibri" w:hAnsi="Times New Roman" w:cs="Times New Roman"/>
                <w:b/>
                <w:sz w:val="32"/>
                <w:szCs w:val="32"/>
              </w:rPr>
            </w:pPr>
            <w:r w:rsidRPr="00530824">
              <w:rPr>
                <w:rFonts w:ascii="Times New Roman" w:eastAsia="Calibri" w:hAnsi="Times New Roman" w:cs="Times New Roman"/>
                <w:b/>
                <w:sz w:val="32"/>
                <w:szCs w:val="32"/>
              </w:rPr>
              <w:t xml:space="preserve">         У К Р А Ї Н А</w:t>
            </w:r>
          </w:p>
          <w:p w:rsidR="00530824" w:rsidRPr="00530824" w:rsidRDefault="00530824" w:rsidP="00530824">
            <w:pPr>
              <w:keepNext/>
              <w:spacing w:after="0" w:line="240" w:lineRule="auto"/>
              <w:jc w:val="center"/>
              <w:outlineLvl w:val="3"/>
              <w:rPr>
                <w:rFonts w:ascii="Times New Roman" w:eastAsia="Times New Roman" w:hAnsi="Times New Roman" w:cs="Times New Roman"/>
                <w:b/>
                <w:bCs/>
                <w:sz w:val="32"/>
                <w:szCs w:val="32"/>
              </w:rPr>
            </w:pPr>
            <w:r w:rsidRPr="00530824">
              <w:rPr>
                <w:rFonts w:ascii="Times New Roman" w:eastAsia="Times New Roman" w:hAnsi="Times New Roman" w:cs="Times New Roman"/>
                <w:b/>
                <w:bCs/>
                <w:sz w:val="32"/>
                <w:szCs w:val="32"/>
              </w:rPr>
              <w:t>ЮЖНОУКРАЇНСЬКА МІСЬКА РАДА</w:t>
            </w:r>
          </w:p>
          <w:p w:rsidR="00530824" w:rsidRPr="00530824" w:rsidRDefault="00530824" w:rsidP="00530824">
            <w:pPr>
              <w:keepNext/>
              <w:spacing w:after="0" w:line="240" w:lineRule="auto"/>
              <w:jc w:val="center"/>
              <w:outlineLvl w:val="3"/>
              <w:rPr>
                <w:rFonts w:ascii="Times New Roman" w:eastAsia="Times New Roman" w:hAnsi="Times New Roman" w:cs="Times New Roman"/>
                <w:b/>
                <w:bCs/>
                <w:sz w:val="32"/>
                <w:szCs w:val="32"/>
              </w:rPr>
            </w:pPr>
            <w:r w:rsidRPr="00530824">
              <w:rPr>
                <w:rFonts w:ascii="Times New Roman" w:eastAsia="Times New Roman" w:hAnsi="Times New Roman" w:cs="Times New Roman"/>
                <w:b/>
                <w:bCs/>
                <w:sz w:val="32"/>
                <w:szCs w:val="32"/>
              </w:rPr>
              <w:t>МИКОЛАЇВСЬКОЇ ОБЛАСТІ</w:t>
            </w:r>
          </w:p>
          <w:p w:rsidR="00530824" w:rsidRPr="00530824" w:rsidRDefault="00530824" w:rsidP="00530824">
            <w:pPr>
              <w:spacing w:after="0" w:line="240" w:lineRule="auto"/>
              <w:jc w:val="center"/>
              <w:rPr>
                <w:rFonts w:ascii="Calibri" w:eastAsia="Calibri" w:hAnsi="Calibri" w:cs="Times New Roman"/>
                <w:sz w:val="40"/>
                <w:szCs w:val="40"/>
              </w:rPr>
            </w:pPr>
            <w:r w:rsidRPr="00530824">
              <w:rPr>
                <w:rFonts w:ascii="Times New Roman" w:eastAsia="Calibri" w:hAnsi="Times New Roman" w:cs="Times New Roman"/>
                <w:b/>
                <w:sz w:val="32"/>
                <w:szCs w:val="32"/>
              </w:rPr>
              <w:t>РІШЕННЯ</w:t>
            </w:r>
          </w:p>
        </w:tc>
      </w:tr>
    </w:tbl>
    <w:p w:rsidR="00530824" w:rsidRPr="00530824" w:rsidRDefault="00530824" w:rsidP="00530824">
      <w:pPr>
        <w:spacing w:after="0" w:line="240" w:lineRule="auto"/>
        <w:rPr>
          <w:rFonts w:ascii="Times New Roman" w:eastAsia="Calibri" w:hAnsi="Times New Roman" w:cs="Times New Roman"/>
          <w:sz w:val="24"/>
          <w:szCs w:val="24"/>
        </w:rPr>
      </w:pPr>
    </w:p>
    <w:p w:rsidR="00530824" w:rsidRPr="00530824" w:rsidRDefault="00530824" w:rsidP="00530824">
      <w:pPr>
        <w:spacing w:after="0" w:line="240" w:lineRule="auto"/>
        <w:ind w:hanging="284"/>
        <w:rPr>
          <w:rFonts w:ascii="Times New Roman" w:eastAsia="Calibri" w:hAnsi="Times New Roman" w:cs="Times New Roman"/>
          <w:sz w:val="24"/>
          <w:szCs w:val="24"/>
        </w:rPr>
      </w:pPr>
      <w:r w:rsidRPr="00530824">
        <w:rPr>
          <w:rFonts w:ascii="Times New Roman" w:eastAsia="Calibri" w:hAnsi="Times New Roman" w:cs="Times New Roman"/>
          <w:sz w:val="24"/>
          <w:szCs w:val="24"/>
        </w:rPr>
        <w:t xml:space="preserve">  від  “  _07__ ” ___06___ 2018  №  __1185___</w:t>
      </w:r>
      <w:r w:rsidRPr="00530824">
        <w:rPr>
          <w:rFonts w:ascii="Times New Roman" w:eastAsia="Calibri" w:hAnsi="Times New Roman" w:cs="Times New Roman"/>
          <w:sz w:val="24"/>
          <w:szCs w:val="24"/>
        </w:rPr>
        <w:tab/>
      </w:r>
    </w:p>
    <w:p w:rsidR="00530824" w:rsidRPr="00530824" w:rsidRDefault="00530824" w:rsidP="00530824">
      <w:pPr>
        <w:spacing w:after="0" w:line="240" w:lineRule="auto"/>
        <w:ind w:left="-284"/>
        <w:rPr>
          <w:rFonts w:ascii="Times New Roman" w:eastAsia="Calibri" w:hAnsi="Times New Roman" w:cs="Times New Roman"/>
          <w:sz w:val="24"/>
          <w:szCs w:val="24"/>
        </w:rPr>
      </w:pPr>
      <w:r w:rsidRPr="00530824">
        <w:rPr>
          <w:rFonts w:ascii="Times New Roman" w:eastAsia="Calibri" w:hAnsi="Times New Roman" w:cs="Times New Roman"/>
          <w:sz w:val="24"/>
          <w:szCs w:val="24"/>
        </w:rPr>
        <w:t xml:space="preserve">  ___39___ сесії  ___7___ скликання</w:t>
      </w:r>
      <w:r w:rsidRPr="00530824">
        <w:rPr>
          <w:rFonts w:ascii="Times New Roman" w:eastAsia="Calibri" w:hAnsi="Times New Roman" w:cs="Times New Roman"/>
          <w:sz w:val="24"/>
          <w:szCs w:val="24"/>
        </w:rPr>
        <w:tab/>
      </w:r>
      <w:r w:rsidRPr="00530824">
        <w:rPr>
          <w:rFonts w:ascii="Times New Roman" w:eastAsia="Calibri" w:hAnsi="Times New Roman" w:cs="Times New Roman"/>
          <w:sz w:val="24"/>
          <w:szCs w:val="24"/>
        </w:rPr>
        <w:tab/>
      </w:r>
      <w:r w:rsidRPr="00530824">
        <w:rPr>
          <w:rFonts w:ascii="Times New Roman" w:eastAsia="Calibri" w:hAnsi="Times New Roman" w:cs="Times New Roman"/>
          <w:sz w:val="24"/>
          <w:szCs w:val="24"/>
        </w:rPr>
        <w:tab/>
      </w:r>
      <w:r w:rsidRPr="00530824">
        <w:rPr>
          <w:rFonts w:ascii="Times New Roman" w:eastAsia="Calibri" w:hAnsi="Times New Roman" w:cs="Times New Roman"/>
          <w:sz w:val="24"/>
          <w:szCs w:val="24"/>
        </w:rPr>
        <w:tab/>
      </w:r>
      <w:r w:rsidRPr="00530824">
        <w:rPr>
          <w:rFonts w:ascii="Times New Roman" w:eastAsia="Calibri" w:hAnsi="Times New Roman" w:cs="Times New Roman"/>
          <w:sz w:val="24"/>
          <w:szCs w:val="24"/>
        </w:rPr>
        <w:tab/>
        <w:t xml:space="preserve">      </w:t>
      </w:r>
    </w:p>
    <w:p w:rsidR="00530824" w:rsidRPr="00530824" w:rsidRDefault="00530824" w:rsidP="00530824">
      <w:pPr>
        <w:shd w:val="clear" w:color="auto" w:fill="FFFFFF"/>
        <w:spacing w:after="0" w:line="240" w:lineRule="auto"/>
        <w:rPr>
          <w:rFonts w:ascii="Times New Roman" w:eastAsia="Times New Roman" w:hAnsi="Times New Roman" w:cs="Times New Roman"/>
          <w:sz w:val="24"/>
          <w:szCs w:val="24"/>
          <w:lang w:eastAsia="ru-RU"/>
        </w:rPr>
      </w:pPr>
    </w:p>
    <w:tbl>
      <w:tblPr>
        <w:tblW w:w="0" w:type="auto"/>
        <w:tblInd w:w="-34" w:type="dxa"/>
        <w:tblLook w:val="04A0" w:firstRow="1" w:lastRow="0" w:firstColumn="1" w:lastColumn="0" w:noHBand="0" w:noVBand="1"/>
      </w:tblPr>
      <w:tblGrid>
        <w:gridCol w:w="5245"/>
      </w:tblGrid>
      <w:tr w:rsidR="00530824" w:rsidRPr="00530824" w:rsidTr="003C571A">
        <w:trPr>
          <w:trHeight w:val="1255"/>
        </w:trPr>
        <w:tc>
          <w:tcPr>
            <w:tcW w:w="5245" w:type="dxa"/>
            <w:shd w:val="clear" w:color="auto" w:fill="auto"/>
          </w:tcPr>
          <w:p w:rsidR="00530824" w:rsidRPr="00530824" w:rsidRDefault="00530824" w:rsidP="00530824">
            <w:pPr>
              <w:spacing w:after="0" w:line="240" w:lineRule="auto"/>
              <w:jc w:val="both"/>
              <w:rPr>
                <w:rFonts w:ascii="Times New Roman" w:eastAsia="Times New Roman" w:hAnsi="Times New Roman" w:cs="Times New Roman"/>
                <w:sz w:val="24"/>
                <w:szCs w:val="24"/>
                <w:lang w:eastAsia="ru-RU"/>
              </w:rPr>
            </w:pPr>
            <w:r w:rsidRPr="00530824">
              <w:rPr>
                <w:rFonts w:ascii="Times New Roman" w:eastAsia="Times New Roman" w:hAnsi="Times New Roman" w:cs="Times New Roman"/>
                <w:sz w:val="24"/>
                <w:szCs w:val="24"/>
                <w:lang w:eastAsia="ru-RU"/>
              </w:rPr>
              <w:t>Про дострокове       припинення      повноважень</w:t>
            </w:r>
          </w:p>
          <w:p w:rsidR="00530824" w:rsidRPr="00530824" w:rsidRDefault="00530824" w:rsidP="00530824">
            <w:pPr>
              <w:spacing w:after="0" w:line="240" w:lineRule="auto"/>
              <w:jc w:val="both"/>
              <w:rPr>
                <w:rFonts w:ascii="Times New Roman" w:eastAsia="Times New Roman" w:hAnsi="Times New Roman" w:cs="Times New Roman"/>
                <w:sz w:val="24"/>
                <w:szCs w:val="24"/>
                <w:lang w:eastAsia="ru-RU"/>
              </w:rPr>
            </w:pPr>
            <w:r w:rsidRPr="00530824">
              <w:rPr>
                <w:rFonts w:ascii="Times New Roman" w:eastAsia="Times New Roman" w:hAnsi="Times New Roman" w:cs="Times New Roman"/>
                <w:sz w:val="24"/>
                <w:szCs w:val="24"/>
                <w:lang w:eastAsia="ru-RU"/>
              </w:rPr>
              <w:t>Южноукраїнського міського голови Пароконного В.К., згідно абз.1 ч.2 ст.</w:t>
            </w:r>
            <w:r w:rsidR="00E4678E">
              <w:rPr>
                <w:rFonts w:ascii="Times New Roman" w:eastAsia="Times New Roman" w:hAnsi="Times New Roman" w:cs="Times New Roman"/>
                <w:sz w:val="24"/>
                <w:szCs w:val="24"/>
                <w:lang w:eastAsia="ru-RU"/>
              </w:rPr>
              <w:t xml:space="preserve"> 79</w:t>
            </w:r>
            <w:bookmarkStart w:id="0" w:name="_GoBack"/>
            <w:bookmarkEnd w:id="0"/>
            <w:r w:rsidRPr="00530824">
              <w:rPr>
                <w:rFonts w:ascii="Times New Roman" w:eastAsia="Times New Roman" w:hAnsi="Times New Roman" w:cs="Times New Roman"/>
                <w:sz w:val="24"/>
                <w:szCs w:val="24"/>
                <w:lang w:eastAsia="ru-RU"/>
              </w:rPr>
              <w:t xml:space="preserve"> Закону України «Про місцеве самоврядування в Україні»</w:t>
            </w:r>
          </w:p>
        </w:tc>
      </w:tr>
    </w:tbl>
    <w:p w:rsidR="00530824" w:rsidRPr="00530824" w:rsidRDefault="00530824" w:rsidP="00530824">
      <w:pPr>
        <w:shd w:val="clear" w:color="auto" w:fill="FFFFFF"/>
        <w:spacing w:after="0" w:line="240" w:lineRule="auto"/>
        <w:ind w:firstLine="851"/>
        <w:jc w:val="both"/>
        <w:rPr>
          <w:rFonts w:ascii="Times New Roman" w:eastAsia="Times New Roman" w:hAnsi="Times New Roman" w:cs="Times New Roman"/>
          <w:sz w:val="24"/>
          <w:szCs w:val="26"/>
          <w:lang w:eastAsia="ru-RU"/>
        </w:rPr>
      </w:pPr>
    </w:p>
    <w:p w:rsidR="00530824" w:rsidRPr="00530824" w:rsidRDefault="00530824" w:rsidP="00530824">
      <w:pPr>
        <w:shd w:val="clear" w:color="auto" w:fill="FFFFFF"/>
        <w:spacing w:after="0" w:line="240" w:lineRule="auto"/>
        <w:ind w:right="282"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Відповідно до п. 16 ч. 1 ст. 26, ст. ст. 42, 50, 73, ч. ч. 2, 3 ст. 79  Закону України «Про місцеве самоврядування в Україні», враховуючи рішення судів, а саме:</w:t>
      </w:r>
      <w:r w:rsidRPr="00530824">
        <w:rPr>
          <w:rFonts w:ascii="Calibri" w:eastAsia="Calibri" w:hAnsi="Calibri" w:cs="Times New Roman"/>
          <w:sz w:val="24"/>
          <w:szCs w:val="26"/>
        </w:rPr>
        <w:t xml:space="preserve"> </w:t>
      </w:r>
      <w:r w:rsidRPr="00530824">
        <w:rPr>
          <w:rFonts w:ascii="Times New Roman" w:eastAsia="Times New Roman" w:hAnsi="Times New Roman" w:cs="Times New Roman"/>
          <w:sz w:val="24"/>
          <w:szCs w:val="26"/>
          <w:lang w:eastAsia="ru-RU"/>
        </w:rPr>
        <w:t xml:space="preserve">постанову Южноукраїнського міського суду по справі №486/29/17 від 31.03.2017 року, якою визнано протиправним розпорядження Южноукраїнського міського голови Пароконного В.К. по особовому складу №369/06-04-к від 08 грудня 2016 року «Про звільнення начальника управління соціального захисту населення, охорони здоров’я та праці Южноукраїнської міської ради Гехад Е.Е.» та скасовано його, як таке, що не відповідає вимогам закону. Поновлено Гехад Е.Е. на посаді начальника управління соціального захисту населення, охорони здоров’я та праці Южноукраїнської міської ради Миколаївської області з 10 грудня 2016 року. Зобов’язано Управління соціального захисту населення, охорони здоров’я та праці Южноукраїнської міської ради Миколаївської </w:t>
      </w:r>
      <w:r>
        <w:rPr>
          <w:rFonts w:ascii="Times New Roman" w:eastAsia="Times New Roman" w:hAnsi="Times New Roman" w:cs="Times New Roman"/>
          <w:sz w:val="24"/>
          <w:szCs w:val="26"/>
          <w:lang w:eastAsia="ru-RU"/>
        </w:rPr>
        <w:t>області нарахувати та виплатити</w:t>
      </w:r>
      <w:r w:rsidRPr="00530824">
        <w:rPr>
          <w:rFonts w:ascii="Times New Roman" w:eastAsia="Times New Roman" w:hAnsi="Times New Roman" w:cs="Times New Roman"/>
          <w:sz w:val="24"/>
          <w:szCs w:val="26"/>
          <w:lang w:eastAsia="ru-RU"/>
        </w:rPr>
        <w:t xml:space="preserve"> Гехад Е.Е. середній заробіток за час вимушеного прогулу з 10 грудня 2016 року по    31 березня 2017 року включно в розмірі 31 846 (тридцять одна тисяча вісімсот сорок шість) гривень 43 коп. Зазначена постанова залишена без змін ухвалою Одеського апеляційного адміністративного суду від 04.10.2017 року; постанову Южноукраїнського міського суду від 27.02.2017 року у справі №486/1333/16-а, якою задоволено адміністративний позов Гехад Е.Е. до  Южноукраїнського  міського голови Пароконного В. К. про визнання протиправним та скасування розпорядження Южноукраїнського міського голови від 25 листопада 2016 №05-06-05 «Про застосування заходів дисциплінарного стягнення» - задоволено повністю. Визнано протиправним та скасовано розпорядження Южноукраїнського міського голови Пароконного В.К. від 25 листопада 2016 №05-06-05 «Про застосування заходів дисциплінарного стягнення». Рішення Южноукраїнського міського суду залишено без змін ухвалою Одеського апеляційного адміністративного суду від 11.10.2017 року; постанову Южноукраїнського міського суду від 11.08.2017 року по справі №486/403/17, якою визнано бездіяльність Южноукраїнського міського голови Пароконного В.К. щодо розгляду колективного звернення від 07.03.2017 року про скликання позачергової сесії Южноукраїнської міської ради з питання звітування Южноукраїнського міського голови щодо об'єднання територіальних громад. Зобов'язано Южноукраїнського міського голову Пароконного В.К. скликати позачергову сесію Южноукраїнської міської ради з питання звітування Южноукраїнського міського голови щодо об'єднання територіальних громад. Зобов'язано Южноукраїнського міського голову Пароконного В.К. довести до відома населення міста Южноукраїнська </w:t>
      </w:r>
      <w:r w:rsidRPr="00530824">
        <w:rPr>
          <w:rFonts w:ascii="Times New Roman" w:eastAsia="Times New Roman" w:hAnsi="Times New Roman" w:cs="Times New Roman"/>
          <w:sz w:val="24"/>
          <w:szCs w:val="26"/>
          <w:lang w:eastAsia="ru-RU"/>
        </w:rPr>
        <w:lastRenderedPageBreak/>
        <w:t xml:space="preserve">розпорядження Южноукраїнського міського голови про скликання позачергової сесії Южноукраїнської міської ради з питання звітування Южноукраїнського міського голови щодо об'єднання територіальних громад. Постанова Южноукраїнського міського суду залишена без змін ухвалою Одеського апеляційного адміністративного суду від 17.10.2017 року. </w:t>
      </w:r>
    </w:p>
    <w:p w:rsidR="00530824" w:rsidRPr="00530824" w:rsidRDefault="00530824" w:rsidP="00530824">
      <w:pPr>
        <w:shd w:val="clear" w:color="auto" w:fill="FFFFFF"/>
        <w:spacing w:after="0" w:line="240" w:lineRule="auto"/>
        <w:ind w:right="282"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Беручи до уваги порушення законодавства з боку міського голови Южноукраїнська Пароконного В.К. встановленні рішеннями судів, а саме: ст. ст. 147, 147-1, 148, 149, п. 1 ч. 1 ст. 41, ст. 235 Кодексу законів про працю України, ст. 20 Закону України «Про звернення громадян»,  ч. 4, 5, 6, 7 ст. 42, ч. 4 ст. 46 Закону України «Про місцеве самоврядування в Україні»; а також враховуючи наявність в діях Южноукраїнського міського голови Пароконного Віктора Кириловича  ознак порушень ст. ст. 19, 43, 129</w:t>
      </w:r>
      <w:r w:rsidRPr="00530824">
        <w:rPr>
          <w:rFonts w:ascii="Times New Roman" w:eastAsia="Times New Roman" w:hAnsi="Times New Roman" w:cs="Times New Roman"/>
          <w:sz w:val="24"/>
          <w:szCs w:val="26"/>
          <w:vertAlign w:val="superscript"/>
          <w:lang w:eastAsia="ru-RU"/>
        </w:rPr>
        <w:t>1</w:t>
      </w:r>
      <w:r w:rsidRPr="00530824">
        <w:rPr>
          <w:rFonts w:ascii="Times New Roman" w:eastAsia="Times New Roman" w:hAnsi="Times New Roman" w:cs="Times New Roman"/>
          <w:sz w:val="24"/>
          <w:szCs w:val="26"/>
          <w:lang w:eastAsia="ru-RU"/>
        </w:rPr>
        <w:t> Конституції України;  ст. ст.  4, 5, 11 Закону України «Про службу в органах місцевого самоврядування»,  керуючись ст. ст. 25, 59, абз. 1 ч. 2, ч. 3 ст. 79 Закону України «Про місцеве самоврядування в Україні», міська рада</w:t>
      </w:r>
    </w:p>
    <w:p w:rsidR="00530824" w:rsidRPr="00530824" w:rsidRDefault="00530824" w:rsidP="00530824">
      <w:pPr>
        <w:shd w:val="clear" w:color="auto" w:fill="FFFFFF"/>
        <w:spacing w:after="0" w:line="240" w:lineRule="auto"/>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w:t>
      </w:r>
    </w:p>
    <w:p w:rsidR="00530824" w:rsidRPr="00530824" w:rsidRDefault="00530824" w:rsidP="00530824">
      <w:pPr>
        <w:shd w:val="clear" w:color="auto" w:fill="FFFFFF"/>
        <w:spacing w:after="0" w:line="240" w:lineRule="auto"/>
        <w:jc w:val="center"/>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В И Р І Ш И Л А:</w:t>
      </w:r>
    </w:p>
    <w:p w:rsidR="00530824" w:rsidRPr="00530824" w:rsidRDefault="00530824" w:rsidP="00530824">
      <w:pPr>
        <w:shd w:val="clear" w:color="auto" w:fill="FFFFFF"/>
        <w:spacing w:after="0" w:line="240" w:lineRule="auto"/>
        <w:ind w:right="282"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1. Достроково припинити повноваження Южноукраїнського міського голови Пароконного Віктора Кириловича.</w:t>
      </w:r>
    </w:p>
    <w:p w:rsidR="00530824" w:rsidRPr="00530824" w:rsidRDefault="00530824" w:rsidP="00530824">
      <w:pPr>
        <w:shd w:val="clear" w:color="auto" w:fill="FFFFFF"/>
        <w:spacing w:after="0" w:line="240" w:lineRule="auto"/>
        <w:ind w:right="282"/>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w:t>
      </w:r>
    </w:p>
    <w:p w:rsidR="00530824" w:rsidRPr="00530824" w:rsidRDefault="00530824" w:rsidP="00530824">
      <w:pPr>
        <w:shd w:val="clear" w:color="auto" w:fill="FFFFFF"/>
        <w:spacing w:after="0" w:line="240" w:lineRule="auto"/>
        <w:ind w:right="282"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2. Звільнити Пароконного Віктора Кириловича із займаної посади у зв᾽язку із достроковим припиненням повноважень на підставі абз. 1 ч. 2 ст. 79 Закону України «Про місцеве самоврядування в Україні».</w:t>
      </w:r>
    </w:p>
    <w:p w:rsidR="00530824" w:rsidRPr="00530824" w:rsidRDefault="00530824" w:rsidP="00530824">
      <w:pPr>
        <w:shd w:val="clear" w:color="auto" w:fill="FFFFFF"/>
        <w:spacing w:after="0" w:line="240" w:lineRule="auto"/>
        <w:ind w:right="282"/>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w:t>
      </w:r>
    </w:p>
    <w:p w:rsidR="00530824" w:rsidRPr="00530824" w:rsidRDefault="00530824" w:rsidP="00530824">
      <w:pPr>
        <w:shd w:val="clear" w:color="auto" w:fill="FFFFFF"/>
        <w:spacing w:after="0" w:line="240" w:lineRule="auto"/>
        <w:ind w:right="282"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3. Вивести Пароконного Віктора Кириловича зі складу виконавчого комітету Южноукраїнської  міської ради VII скликання.</w:t>
      </w:r>
    </w:p>
    <w:p w:rsidR="00530824" w:rsidRPr="00530824" w:rsidRDefault="00530824" w:rsidP="00530824">
      <w:pPr>
        <w:shd w:val="clear" w:color="auto" w:fill="FFFFFF"/>
        <w:spacing w:after="0" w:line="240" w:lineRule="auto"/>
        <w:ind w:right="282"/>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w:t>
      </w:r>
    </w:p>
    <w:p w:rsidR="00530824" w:rsidRPr="00530824" w:rsidRDefault="00530824" w:rsidP="00530824">
      <w:pPr>
        <w:shd w:val="clear" w:color="auto" w:fill="FFFFFF"/>
        <w:spacing w:after="0" w:line="240" w:lineRule="auto"/>
        <w:ind w:right="282"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4. Доручити секретарю Южноукраїнської міської ради Дзюбенко Людмилі Петрівні здійснювати повноваження Южноукраїнського міського голови з моменту дострокового припинення повноважень міського голови Пароконного В.К. і до початку повноважень міського голови, обраного на позачергових виборах відповідно до законодавства України.</w:t>
      </w:r>
    </w:p>
    <w:p w:rsidR="00530824" w:rsidRPr="00530824" w:rsidRDefault="00530824" w:rsidP="00530824">
      <w:pPr>
        <w:shd w:val="clear" w:color="auto" w:fill="FFFFFF"/>
        <w:spacing w:after="0" w:line="240" w:lineRule="auto"/>
        <w:ind w:right="282"/>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w:t>
      </w:r>
    </w:p>
    <w:p w:rsidR="00530824" w:rsidRPr="00530824" w:rsidRDefault="00530824" w:rsidP="00530824">
      <w:pPr>
        <w:shd w:val="clear" w:color="auto" w:fill="FFFFFF"/>
        <w:spacing w:after="0" w:line="240" w:lineRule="auto"/>
        <w:ind w:right="282"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5. Доручити секретарю Южноукраїнського міської ради Дзюбенко Людмилі Петрівні підписати рішення Южноукраїнської міської ради Про дострокове припинення повноважень Южноукраїнського міського голови В.К. Пароконного, згідно абз. 1 ч. 2 ст. 79 Закону України «Про місцеве самоврядування в Україні».</w:t>
      </w:r>
    </w:p>
    <w:p w:rsidR="00530824" w:rsidRPr="00530824" w:rsidRDefault="00530824" w:rsidP="00530824">
      <w:pPr>
        <w:shd w:val="clear" w:color="auto" w:fill="FFFFFF"/>
        <w:spacing w:after="0" w:line="240" w:lineRule="auto"/>
        <w:ind w:right="282"/>
        <w:jc w:val="both"/>
        <w:rPr>
          <w:rFonts w:ascii="Times New Roman" w:eastAsia="Times New Roman" w:hAnsi="Times New Roman" w:cs="Times New Roman"/>
          <w:sz w:val="24"/>
          <w:szCs w:val="26"/>
          <w:lang w:eastAsia="ru-RU"/>
        </w:rPr>
      </w:pPr>
    </w:p>
    <w:p w:rsidR="00530824" w:rsidRPr="00530824" w:rsidRDefault="00530824" w:rsidP="00530824">
      <w:pPr>
        <w:shd w:val="clear" w:color="auto" w:fill="FFFFFF"/>
        <w:spacing w:after="0" w:line="240" w:lineRule="auto"/>
        <w:ind w:right="282"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6. Доручити секретарю Южноукраїнської міської ради Дзюбенко Людмилі Петрівні звернутися до Верховної Ради України з клопотанням щодо призначення позачергових виборів Южноукраїнського міського голови.</w:t>
      </w:r>
    </w:p>
    <w:p w:rsidR="00530824" w:rsidRPr="00530824" w:rsidRDefault="00530824" w:rsidP="00530824">
      <w:pPr>
        <w:shd w:val="clear" w:color="auto" w:fill="FFFFFF"/>
        <w:spacing w:after="0" w:line="240" w:lineRule="auto"/>
        <w:jc w:val="both"/>
        <w:rPr>
          <w:rFonts w:ascii="Times New Roman" w:eastAsia="Times New Roman" w:hAnsi="Times New Roman" w:cs="Times New Roman"/>
          <w:sz w:val="24"/>
          <w:szCs w:val="26"/>
          <w:lang w:eastAsia="ru-RU"/>
        </w:rPr>
      </w:pPr>
    </w:p>
    <w:p w:rsidR="00530824" w:rsidRPr="00530824" w:rsidRDefault="00530824" w:rsidP="00530824">
      <w:pPr>
        <w:shd w:val="clear" w:color="auto" w:fill="FFFFFF"/>
        <w:spacing w:after="0" w:line="240" w:lineRule="auto"/>
        <w:ind w:firstLine="851"/>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7. Дане рішення набуває чинності з моменту його прийняття і підлягає оприлюдненню на офіційному сайті міської ради.</w:t>
      </w:r>
    </w:p>
    <w:p w:rsidR="00530824" w:rsidRPr="00530824" w:rsidRDefault="00530824" w:rsidP="00530824">
      <w:pPr>
        <w:shd w:val="clear" w:color="auto" w:fill="FFFFFF"/>
        <w:spacing w:after="0" w:line="240" w:lineRule="auto"/>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w:t>
      </w:r>
    </w:p>
    <w:p w:rsidR="00530824" w:rsidRPr="00530824" w:rsidRDefault="00530824" w:rsidP="00530824">
      <w:pPr>
        <w:shd w:val="clear" w:color="auto" w:fill="FFFFFF"/>
        <w:spacing w:after="0" w:line="240" w:lineRule="auto"/>
        <w:ind w:firstLine="851"/>
        <w:jc w:val="both"/>
        <w:rPr>
          <w:rFonts w:ascii="Arial" w:eastAsia="Times New Roman" w:hAnsi="Arial" w:cs="Arial"/>
          <w:color w:val="333333"/>
          <w:sz w:val="24"/>
          <w:szCs w:val="26"/>
          <w:lang w:eastAsia="ru-RU"/>
        </w:rPr>
      </w:pPr>
      <w:r w:rsidRPr="00530824">
        <w:rPr>
          <w:rFonts w:ascii="Times New Roman" w:eastAsia="Times New Roman" w:hAnsi="Times New Roman" w:cs="Times New Roman"/>
          <w:sz w:val="24"/>
          <w:szCs w:val="26"/>
          <w:lang w:eastAsia="ru-RU"/>
        </w:rPr>
        <w:t>8. Контроль за виконанням даного рішення покласти на секретаря Южноукраїнської міської ради Дзюбенко Л.П. та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правової допомоги та інших питань (Рибакова Л.А.).</w:t>
      </w:r>
    </w:p>
    <w:p w:rsidR="00530824" w:rsidRPr="00530824" w:rsidRDefault="00530824" w:rsidP="00530824">
      <w:pPr>
        <w:shd w:val="clear" w:color="auto" w:fill="FFFFFF"/>
        <w:spacing w:after="0" w:line="240" w:lineRule="auto"/>
        <w:ind w:firstLine="709"/>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w:t>
      </w:r>
    </w:p>
    <w:p w:rsidR="00530824" w:rsidRPr="00530824" w:rsidRDefault="00530824" w:rsidP="00530824">
      <w:pPr>
        <w:shd w:val="clear" w:color="auto" w:fill="FFFFFF"/>
        <w:spacing w:after="0" w:line="240" w:lineRule="auto"/>
        <w:ind w:firstLine="709"/>
        <w:jc w:val="both"/>
        <w:rPr>
          <w:rFonts w:ascii="Times New Roman" w:eastAsia="Times New Roman" w:hAnsi="Times New Roman" w:cs="Times New Roman"/>
          <w:sz w:val="24"/>
          <w:szCs w:val="26"/>
          <w:lang w:eastAsia="ru-RU"/>
        </w:rPr>
      </w:pPr>
      <w:r w:rsidRPr="00530824">
        <w:rPr>
          <w:rFonts w:ascii="Times New Roman" w:eastAsia="Times New Roman" w:hAnsi="Times New Roman" w:cs="Times New Roman"/>
          <w:sz w:val="24"/>
          <w:szCs w:val="26"/>
          <w:lang w:eastAsia="ru-RU"/>
        </w:rPr>
        <w:t xml:space="preserve">Секретар Южноукраїнської міської ради                                        Л.П. Дзюбенко  </w:t>
      </w:r>
    </w:p>
    <w:p w:rsidR="00667DDF" w:rsidRDefault="00667DDF"/>
    <w:sectPr w:rsidR="00667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5A"/>
    <w:rsid w:val="00530824"/>
    <w:rsid w:val="00667DDF"/>
    <w:rsid w:val="00E4678E"/>
    <w:rsid w:val="00F00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8F29-5C89-4CC9-8338-60EDD949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3813</Words>
  <Characters>2174</Characters>
  <Application>Microsoft Office Word</Application>
  <DocSecurity>0</DocSecurity>
  <Lines>18</Lines>
  <Paragraphs>11</Paragraphs>
  <ScaleCrop>false</ScaleCrop>
  <Company>SPecialiST RePack</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Momotova</cp:lastModifiedBy>
  <cp:revision>3</cp:revision>
  <dcterms:created xsi:type="dcterms:W3CDTF">2018-06-07T10:24:00Z</dcterms:created>
  <dcterms:modified xsi:type="dcterms:W3CDTF">2018-06-07T11:41:00Z</dcterms:modified>
</cp:coreProperties>
</file>